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Arial" w:cs="Arial" w:eastAsia="Arial" w:hAnsi="Arial"/>
          <w:sz w:val="26"/>
          <w:szCs w:val="26"/>
        </w:rPr>
      </w:pPr>
      <w:bookmarkStart w:colFirst="0" w:colLast="0" w:name="_g3tx9ubvlr33" w:id="0"/>
      <w:bookmarkEnd w:id="0"/>
      <w:r w:rsidDel="00000000" w:rsidR="00000000" w:rsidRPr="00000000">
        <w:rPr>
          <w:rtl w:val="0"/>
        </w:rPr>
      </w:r>
    </w:p>
    <w:p w:rsidR="00000000" w:rsidDel="00000000" w:rsidP="00000000" w:rsidRDefault="00000000" w:rsidRPr="00000000" w14:paraId="00000002">
      <w:pPr>
        <w:pageBreakBefore w:val="0"/>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CON FINE WINE TOURISM MARKETPLACE ITALY RIVA DEL GARDA DIVENTA PUNTO DI RIFERIMENTO ITALIANO E INTERNAZIONALE PER L’ENOTURISMO</w:t>
      </w:r>
    </w:p>
    <w:p w:rsidR="00000000" w:rsidDel="00000000" w:rsidP="00000000" w:rsidRDefault="00000000" w:rsidRPr="00000000" w14:paraId="0000000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Fiducia crescente da parte delle imprese vitivinicole italiane per il Salone dedicato all’enoturismo, in programma il 28 e 29 ottobre, frutto dell’intesa tra Riva del Garda Fierecongressi e la spagnola Feria de Valladolid.</w:t>
        <w:br w:type="textWrapping"/>
      </w:r>
    </w:p>
    <w:p w:rsidR="00000000" w:rsidDel="00000000" w:rsidP="00000000" w:rsidRDefault="00000000" w:rsidRPr="00000000" w14:paraId="00000004">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Forte delle recenti e significative adesioni, </w:t>
      </w:r>
      <w:r w:rsidDel="00000000" w:rsidR="00000000" w:rsidRPr="00000000">
        <w:rPr>
          <w:rFonts w:ascii="Arial" w:cs="Arial" w:eastAsia="Arial" w:hAnsi="Arial"/>
          <w:b w:val="1"/>
          <w:sz w:val="24"/>
          <w:szCs w:val="24"/>
          <w:rtl w:val="0"/>
        </w:rPr>
        <w:t xml:space="preserve">FINE Wine Tourism Marketplace Italy</w:t>
      </w:r>
      <w:r w:rsidDel="00000000" w:rsidR="00000000" w:rsidRPr="00000000">
        <w:rPr>
          <w:rFonts w:ascii="Arial" w:cs="Arial" w:eastAsia="Arial" w:hAnsi="Arial"/>
          <w:sz w:val="24"/>
          <w:szCs w:val="24"/>
          <w:rtl w:val="0"/>
        </w:rPr>
        <w:t xml:space="preserve">, il primo Salone in Italia dedicato unicamente al settore dell’enoturismo, organ</w:t>
      </w:r>
      <w:r w:rsidDel="00000000" w:rsidR="00000000" w:rsidRPr="00000000">
        <w:rPr>
          <w:rFonts w:ascii="Arial" w:cs="Arial" w:eastAsia="Arial" w:hAnsi="Arial"/>
          <w:sz w:val="24"/>
          <w:szCs w:val="24"/>
          <w:rtl w:val="0"/>
        </w:rPr>
        <w:t xml:space="preserve">izzato da</w:t>
      </w:r>
      <w:r w:rsidDel="00000000" w:rsidR="00000000" w:rsidRPr="00000000">
        <w:rPr>
          <w:rFonts w:ascii="Arial" w:cs="Arial" w:eastAsia="Arial" w:hAnsi="Arial"/>
          <w:b w:val="1"/>
          <w:sz w:val="24"/>
          <w:szCs w:val="24"/>
          <w:rtl w:val="0"/>
        </w:rPr>
        <w:t xml:space="preserve"> Riva del Garda Fierecongressi e Feria de Valladolid</w:t>
      </w:r>
      <w:r w:rsidDel="00000000" w:rsidR="00000000" w:rsidRPr="00000000">
        <w:rPr>
          <w:rFonts w:ascii="Arial" w:cs="Arial" w:eastAsia="Arial" w:hAnsi="Arial"/>
          <w:sz w:val="24"/>
          <w:szCs w:val="24"/>
          <w:rtl w:val="0"/>
        </w:rPr>
        <w:t xml:space="preserve">, diventa il punto di riferimento italiano ed internazionale per il wine tourism.</w:t>
      </w:r>
    </w:p>
    <w:p w:rsidR="00000000" w:rsidDel="00000000" w:rsidP="00000000" w:rsidRDefault="00000000" w:rsidRPr="00000000" w14:paraId="000000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L’evento, in programma al </w:t>
      </w:r>
      <w:r w:rsidDel="00000000" w:rsidR="00000000" w:rsidRPr="00000000">
        <w:rPr>
          <w:rFonts w:ascii="Arial" w:cs="Arial" w:eastAsia="Arial" w:hAnsi="Arial"/>
          <w:b w:val="1"/>
          <w:sz w:val="24"/>
          <w:szCs w:val="24"/>
          <w:rtl w:val="0"/>
        </w:rPr>
        <w:t xml:space="preserve">Centro Congressi </w:t>
      </w:r>
      <w:r w:rsidDel="00000000" w:rsidR="00000000" w:rsidRPr="00000000">
        <w:rPr>
          <w:rFonts w:ascii="Arial" w:cs="Arial" w:eastAsia="Arial" w:hAnsi="Arial"/>
          <w:sz w:val="24"/>
          <w:szCs w:val="24"/>
          <w:rtl w:val="0"/>
        </w:rPr>
        <w:t xml:space="preserve">di Riva del Garda il </w:t>
      </w:r>
      <w:r w:rsidDel="00000000" w:rsidR="00000000" w:rsidRPr="00000000">
        <w:rPr>
          <w:rFonts w:ascii="Arial" w:cs="Arial" w:eastAsia="Arial" w:hAnsi="Arial"/>
          <w:b w:val="1"/>
          <w:sz w:val="24"/>
          <w:szCs w:val="24"/>
          <w:rtl w:val="0"/>
        </w:rPr>
        <w:t xml:space="preserve">28 e 29 ottobre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registra importanti partecipazioni da parte di realtà istituzionali e imprese provenienti, tra le altre, da </w:t>
      </w:r>
      <w:r w:rsidDel="00000000" w:rsidR="00000000" w:rsidRPr="00000000">
        <w:rPr>
          <w:rFonts w:ascii="Arial" w:cs="Arial" w:eastAsia="Arial" w:hAnsi="Arial"/>
          <w:sz w:val="24"/>
          <w:szCs w:val="24"/>
          <w:rtl w:val="0"/>
        </w:rPr>
        <w:t xml:space="preserve">Veneto, Sicilia, Trentino-Alto Adige, Piemonte, Toscana, Campania e Friuli-Venezia Giulia, tutte regioni ad altissima vocazione vitivinicola. Ampia e trasversale, dunque, la fiducia che aziende e stakeholder del comparto rivolgono all’innovativo format che, ad oggi, rende FINE Italy privilegiato osservatorio del settore.</w:t>
      </w:r>
    </w:p>
    <w:p w:rsidR="00000000" w:rsidDel="00000000" w:rsidP="00000000" w:rsidRDefault="00000000" w:rsidRPr="00000000" w14:paraId="000000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 rilievo</w:t>
      </w:r>
      <w:r w:rsidDel="00000000" w:rsidR="00000000" w:rsidRPr="00000000">
        <w:rPr>
          <w:rFonts w:ascii="Arial" w:cs="Arial" w:eastAsia="Arial" w:hAnsi="Arial"/>
          <w:sz w:val="24"/>
          <w:szCs w:val="24"/>
          <w:rtl w:val="0"/>
        </w:rPr>
        <w:t xml:space="preserve"> i patrocini, a sottolineare il ruolo di primo piano che l’ente fieristico ha saputo ricavarsi in questo settore: ENIT- Agenzia Nazionale del Turismo, Ministero del Turismo e Ministero dell’Agricoltura, della Sovranità Alimentare e delle Foreste. A questi si aggiungono le fattive collaborazioni con associazioni di settore di primo piano, come il Movimento Turismo del Vino, Unione Italiana Vini e Great Wine Capitals.</w:t>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sz w:val="24"/>
          <w:szCs w:val="24"/>
          <w:rtl w:val="0"/>
        </w:rPr>
        <w:t xml:space="preserve">La due giorni presenta già un ricco calendario di eventi e di iniziative, tra tavole rotonde, seminari, incontri B2B, ai quali sono attesi anche importanti opinion leader di settore italiani e internazionali, per fare il punto sulla situazione. Molte le voci autorevoli che arricchiranno il programma di conferenze, tra le quali spicca quella di </w:t>
      </w:r>
      <w:r w:rsidDel="00000000" w:rsidR="00000000" w:rsidRPr="00000000">
        <w:rPr>
          <w:rFonts w:ascii="Arial" w:cs="Arial" w:eastAsia="Arial" w:hAnsi="Arial"/>
          <w:sz w:val="24"/>
          <w:szCs w:val="24"/>
          <w:rtl w:val="0"/>
        </w:rPr>
        <w:t xml:space="preserve">Roberta Garibaldi</w:t>
      </w:r>
      <w:r w:rsidDel="00000000" w:rsidR="00000000" w:rsidRPr="00000000">
        <w:rPr>
          <w:rFonts w:ascii="Arial" w:cs="Arial" w:eastAsia="Arial" w:hAnsi="Arial"/>
          <w:sz w:val="24"/>
          <w:szCs w:val="24"/>
          <w:rtl w:val="0"/>
        </w:rPr>
        <w:t xml:space="preserve">, professore di Tourism Management all'Università degli Studi di Bergamo e Presidente dell’Associazione Italiana Turismo Enogastronomico. L’esperta presenterà una ricerca esclusiva, frutto della collaborazione con Riva del Garda Fierecongressi, finalizzata ad analizzare in modo approfondito un fenomeno in costante crescita e fonte di interessanti sviluppi per le imprese vitivinicole. Un’indagine basata su una survey condotta direttamente sulle cantine, che promette di offrire dati e spunti inediti. “Sono lieta di contribuire a FINE Italy con una ricerca che fornirà una panoramica approfondita sulle dinamiche e le tendenze dell'offerta enoturistica, un settore in continua evoluzione e con un potenziale di crescita straordinario per il nostro Paese”, ha dichiarato </w:t>
      </w:r>
      <w:r w:rsidDel="00000000" w:rsidR="00000000" w:rsidRPr="00000000">
        <w:rPr>
          <w:rFonts w:ascii="Arial" w:cs="Arial" w:eastAsia="Arial" w:hAnsi="Arial"/>
          <w:b w:val="1"/>
          <w:sz w:val="24"/>
          <w:szCs w:val="24"/>
          <w:rtl w:val="0"/>
        </w:rPr>
        <w:t xml:space="preserve">Roberta Garibaldi</w:t>
      </w:r>
      <w:r w:rsidDel="00000000" w:rsidR="00000000" w:rsidRPr="00000000">
        <w:rPr>
          <w:rFonts w:ascii="Arial" w:cs="Arial" w:eastAsia="Arial" w:hAnsi="Arial"/>
          <w:sz w:val="24"/>
          <w:szCs w:val="24"/>
          <w:rtl w:val="0"/>
        </w:rPr>
        <w:t xml:space="preserve">, evidenziando l'importanza di strumenti di analisi specifici per orientare le strategie future.</w:t>
      </w:r>
    </w:p>
    <w:p w:rsidR="00000000" w:rsidDel="00000000" w:rsidP="00000000" w:rsidRDefault="00000000" w:rsidRPr="00000000" w14:paraId="00000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valore strategico di FINE Wine Tourism Marketplace Italy risiede anche nella sua dimensione internazionale, rafforzata da collaborazioni di prestigio. L’interesse, infatti, si estende oltre i confini italiani, a testimonianza di come questo innovativo format sia in grado di attrarre operatori da diverse aree geografiche. Sono attesi buyer internazionali provenienti da Europa Centrale ed Orientale, Nord Europa, Stati Uniti, Centro e Sud America. Il Salone si preannuncia quindi come vetrina privilegiata per presentare la ricchezza e la diversità dei territori del Sud Europa e della loro offerta vitivinicola, permettendo agli espositori di aprirsi al mercato internazionale e di esplorare nuove partnership commerciali. “Le adesioni a FINE Italy da parte delle imprese vitivinicole italiane e dai vari protagonisti del mondo del vino – ha evidenziato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 – s</w:t>
      </w:r>
      <w:r w:rsidDel="00000000" w:rsidR="00000000" w:rsidRPr="00000000">
        <w:rPr>
          <w:rFonts w:ascii="Arial" w:cs="Arial" w:eastAsia="Arial" w:hAnsi="Arial"/>
          <w:sz w:val="24"/>
          <w:szCs w:val="24"/>
          <w:rtl w:val="0"/>
        </w:rPr>
        <w:t xml:space="preserve">ono in costante crescita e questo dimostra come sia alta nel nostro Paese la ‘sete di </w:t>
      </w:r>
      <w:r w:rsidDel="00000000" w:rsidR="00000000" w:rsidRPr="00000000">
        <w:rPr>
          <w:rFonts w:ascii="Arial" w:cs="Arial" w:eastAsia="Arial" w:hAnsi="Arial"/>
          <w:sz w:val="24"/>
          <w:szCs w:val="24"/>
          <w:rtl w:val="0"/>
        </w:rPr>
        <w:t xml:space="preserve">enoturismo</w:t>
      </w:r>
      <w:r w:rsidDel="00000000" w:rsidR="00000000" w:rsidRPr="00000000">
        <w:rPr>
          <w:rFonts w:ascii="Arial" w:cs="Arial" w:eastAsia="Arial" w:hAnsi="Arial"/>
          <w:sz w:val="24"/>
          <w:szCs w:val="24"/>
          <w:rtl w:val="0"/>
        </w:rPr>
        <w:t xml:space="preserve">’; un mondo complesso dove serve massima preparazione e professionalità. È nostra intenzione offrire a quanti ci stanno dimostrando fiducia un’occasione di crescita concreta e di sviluppo, che si basa sul contatto diretto tra produttori, operatori di settore italiani e internazionali, ed esperti di wine tourism”. </w:t>
      </w:r>
    </w:p>
    <w:p w:rsidR="00000000" w:rsidDel="00000000" w:rsidP="00000000" w:rsidRDefault="00000000" w:rsidRPr="00000000" w14:paraId="000000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“FINE Italy è un progetto internazionale ambizioso, nato dalla proficua collaborazione tra due grandi Paesi, Spagna e Italia, grazie alla sinergia tra due prestigiosi enti fieristici – ha affermato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Presidente di Riva del Garda Fierecongressi.</w:t>
      </w:r>
      <w:r w:rsidDel="00000000" w:rsidR="00000000" w:rsidRPr="00000000">
        <w:rPr>
          <w:rFonts w:ascii="Arial" w:cs="Arial" w:eastAsia="Arial" w:hAnsi="Arial"/>
          <w:sz w:val="24"/>
          <w:szCs w:val="24"/>
          <w:rtl w:val="0"/>
        </w:rPr>
        <w:t xml:space="preserve"> - Siamo orgogliosi che Feria de Valladolid abbia deciso di consolidare il percorso di internazionalizzazione proprio a Riva del Garda. Una scelta che conferma il valore della nostra città e dell’intero Trentino come destinazioni di primo piano che, grazie alla posizione strategica, fungono da veri e propri hub per i mercati europei».</w:t>
      </w:r>
    </w:p>
    <w:p w:rsidR="00000000" w:rsidDel="00000000" w:rsidP="00000000" w:rsidRDefault="00000000" w:rsidRPr="00000000" w14:paraId="0000000B">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prima edizione di FINE Wine Tourism Marketplace Italy trae origine dalla comprovata esperienza di successo maturata da Feria de Valladolid in Spagna. Il format si distingue per la sua originalità, prevedendo una vasta area dedicata agli incontri B2B, nucleo dell'evento, e un'area espositiva dove le eccellenze vinicole saranno valorizzate e supportate dalle realtà territoriali di promozione enoturistica. Questo approccio intende favorire l'incontro diretto tra domanda e offerta, facilitando la creazione di partnership strategiche e lo sviluppo di nuove opportunità commerciali. Oltre </w:t>
      </w:r>
      <w:r w:rsidDel="00000000" w:rsidR="00000000" w:rsidRPr="00000000">
        <w:rPr>
          <w:rFonts w:ascii="Arial" w:cs="Arial" w:eastAsia="Arial" w:hAnsi="Arial"/>
          <w:sz w:val="24"/>
          <w:szCs w:val="24"/>
          <w:rtl w:val="0"/>
        </w:rPr>
        <w:t xml:space="preserve">all'intensa</w:t>
      </w:r>
      <w:r w:rsidDel="00000000" w:rsidR="00000000" w:rsidRPr="00000000">
        <w:rPr>
          <w:rFonts w:ascii="Arial" w:cs="Arial" w:eastAsia="Arial" w:hAnsi="Arial"/>
          <w:sz w:val="24"/>
          <w:szCs w:val="24"/>
          <w:rtl w:val="0"/>
        </w:rPr>
        <w:t xml:space="preserve"> attività di business matching, l'evento offrirà un programma di alto livello che prevede conferenze, sessioni di networking mirate e fam trip esclusivi, pensati per far scoprire ai partecipanti le bellezze e le peculiarità del territorio circostante. Il Salone si configura così come un'opportunità strategica irrinunciabile per tutti gli operatori del settore, dall'imprenditore al tour operator, al fine di creare nuove sinergie, consolidare le relazioni esistenti e cogliere con mano le opportunità concrete che il volano dell’enoturismo è in grado di generare.</w:t>
      </w:r>
    </w:p>
    <w:p w:rsidR="00000000" w:rsidDel="00000000" w:rsidP="00000000" w:rsidRDefault="00000000" w:rsidRPr="00000000" w14:paraId="0000000D">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26 giugno 2025</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